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776" w:rsidRPr="00A566D8" w:rsidRDefault="00CF53F5" w:rsidP="00CF53F5">
      <w:pPr>
        <w:autoSpaceDE w:val="0"/>
        <w:autoSpaceDN w:val="0"/>
        <w:adjustRightInd w:val="0"/>
        <w:spacing w:line="360" w:lineRule="auto"/>
        <w:jc w:val="center"/>
        <w:rPr>
          <w:shd w:val="clear" w:color="auto" w:fill="FFFFFF"/>
        </w:rPr>
      </w:pPr>
      <w:r>
        <w:rPr>
          <w:b/>
          <w:shd w:val="clear" w:color="auto" w:fill="FFFFFF"/>
        </w:rPr>
        <w:t>Подвиг твой бессмертен!</w:t>
      </w:r>
    </w:p>
    <w:p w:rsidR="006E3776" w:rsidRPr="00A566D8" w:rsidRDefault="006E3776" w:rsidP="006E3776">
      <w:pPr>
        <w:autoSpaceDE w:val="0"/>
        <w:autoSpaceDN w:val="0"/>
        <w:adjustRightInd w:val="0"/>
        <w:spacing w:line="360" w:lineRule="auto"/>
        <w:jc w:val="both"/>
        <w:rPr>
          <w:shd w:val="clear" w:color="auto" w:fill="FFFFFF"/>
        </w:rPr>
      </w:pPr>
      <w:r w:rsidRPr="00A566D8">
        <w:rPr>
          <w:shd w:val="clear" w:color="auto" w:fill="FFFFFF"/>
        </w:rPr>
        <w:tab/>
      </w:r>
      <w:bookmarkStart w:id="0" w:name="_GoBack"/>
      <w:r w:rsidRPr="00A566D8">
        <w:rPr>
          <w:shd w:val="clear" w:color="auto" w:fill="FFFFFF"/>
        </w:rPr>
        <w:t>Проблема воспитания патриотизма приобретает особую значимость для российского общества в период системного кризиса, охватившего самые разнообразные сферы его жизнедеятельности.</w:t>
      </w:r>
      <w:r>
        <w:rPr>
          <w:shd w:val="clear" w:color="auto" w:fill="FFFFFF"/>
        </w:rPr>
        <w:t xml:space="preserve"> В наши дни</w:t>
      </w:r>
      <w:r w:rsidRPr="00A566D8">
        <w:rPr>
          <w:shd w:val="clear" w:color="auto" w:fill="FFFFFF"/>
        </w:rPr>
        <w:t xml:space="preserve"> деятельности учителя в сфере патриотического воспитания отводится значительн</w:t>
      </w:r>
      <w:r>
        <w:rPr>
          <w:shd w:val="clear" w:color="auto" w:fill="FFFFFF"/>
        </w:rPr>
        <w:t>ая роль.  С этой целью в 6 в классе было проведено открытое мероприятие «Подвиг твой бессмертен!», приуроченный ко Дню неизвестного солдата.</w:t>
      </w:r>
    </w:p>
    <w:bookmarkEnd w:id="0"/>
    <w:p w:rsidR="006E3776" w:rsidRDefault="006E3776" w:rsidP="006E3776">
      <w:pPr>
        <w:autoSpaceDE w:val="0"/>
        <w:autoSpaceDN w:val="0"/>
        <w:adjustRightInd w:val="0"/>
        <w:spacing w:line="360" w:lineRule="auto"/>
        <w:jc w:val="both"/>
        <w:rPr>
          <w:shd w:val="clear" w:color="auto" w:fill="FFFFFF"/>
        </w:rPr>
      </w:pPr>
      <w:r w:rsidRPr="00A566D8">
        <w:rPr>
          <w:shd w:val="clear" w:color="auto" w:fill="FFFFFF"/>
        </w:rPr>
        <w:tab/>
        <w:t>Данный классный час стал для школьников настоящим уроком мужества, патриотизма, физической и моральной закалки.</w:t>
      </w:r>
    </w:p>
    <w:p w:rsidR="006E3776" w:rsidRDefault="006E3776" w:rsidP="006E3776">
      <w:pPr>
        <w:autoSpaceDE w:val="0"/>
        <w:autoSpaceDN w:val="0"/>
        <w:adjustRightInd w:val="0"/>
        <w:spacing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Воспитанию патриотических чувств, любви и гордости за свою страну, уважительному отношению к ветеранам войны, героическому </w:t>
      </w:r>
      <w:proofErr w:type="gramStart"/>
      <w:r>
        <w:rPr>
          <w:shd w:val="clear" w:color="auto" w:fill="FFFFFF"/>
        </w:rPr>
        <w:t>прошлому  страны</w:t>
      </w:r>
      <w:proofErr w:type="gramEnd"/>
      <w:r>
        <w:rPr>
          <w:shd w:val="clear" w:color="auto" w:fill="FFFFFF"/>
        </w:rPr>
        <w:t xml:space="preserve">  вновь и вновь возвращались в ходе мероприятия учащиеся 6 в класса.</w:t>
      </w:r>
    </w:p>
    <w:p w:rsidR="006E3776" w:rsidRPr="00A566D8" w:rsidRDefault="006E3776" w:rsidP="006E3776">
      <w:pPr>
        <w:autoSpaceDE w:val="0"/>
        <w:autoSpaceDN w:val="0"/>
        <w:adjustRightInd w:val="0"/>
        <w:spacing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Воспитательные цели,  поставленные </w:t>
      </w:r>
      <w:proofErr w:type="spellStart"/>
      <w:r>
        <w:rPr>
          <w:shd w:val="clear" w:color="auto" w:fill="FFFFFF"/>
        </w:rPr>
        <w:t>Залиной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Тангатаровной</w:t>
      </w:r>
      <w:proofErr w:type="spellEnd"/>
      <w:r>
        <w:rPr>
          <w:shd w:val="clear" w:color="auto" w:fill="FFFFFF"/>
        </w:rPr>
        <w:t xml:space="preserve">, были достигнуты </w:t>
      </w:r>
      <w:r w:rsidRPr="00A566D8">
        <w:rPr>
          <w:shd w:val="clear" w:color="auto" w:fill="FFFFFF"/>
        </w:rPr>
        <w:t xml:space="preserve"> через ситуации нравственной оценки поступков героев, эмоционального </w:t>
      </w:r>
      <w:r>
        <w:rPr>
          <w:shd w:val="clear" w:color="auto" w:fill="FFFFFF"/>
        </w:rPr>
        <w:t>со</w:t>
      </w:r>
      <w:r w:rsidRPr="00A566D8">
        <w:rPr>
          <w:shd w:val="clear" w:color="auto" w:fill="FFFFFF"/>
        </w:rPr>
        <w:t>переживан</w:t>
      </w:r>
      <w:r>
        <w:rPr>
          <w:shd w:val="clear" w:color="auto" w:fill="FFFFFF"/>
        </w:rPr>
        <w:t>ия  им.</w:t>
      </w:r>
      <w:r w:rsidRPr="00A566D8">
        <w:rPr>
          <w:shd w:val="clear" w:color="auto" w:fill="FFFFFF"/>
        </w:rPr>
        <w:t xml:space="preserve"> </w:t>
      </w:r>
    </w:p>
    <w:p w:rsidR="006E3776" w:rsidRPr="00A566D8" w:rsidRDefault="006E3776" w:rsidP="006E3776">
      <w:pPr>
        <w:autoSpaceDE w:val="0"/>
        <w:autoSpaceDN w:val="0"/>
        <w:adjustRightInd w:val="0"/>
        <w:spacing w:line="360" w:lineRule="auto"/>
        <w:jc w:val="both"/>
        <w:rPr>
          <w:shd w:val="clear" w:color="auto" w:fill="FFFFFF"/>
        </w:rPr>
      </w:pPr>
      <w:r w:rsidRPr="00A566D8">
        <w:rPr>
          <w:shd w:val="clear" w:color="auto" w:fill="FFFFFF"/>
        </w:rPr>
        <w:tab/>
        <w:t>Данное мероприяти</w:t>
      </w:r>
      <w:r>
        <w:rPr>
          <w:shd w:val="clear" w:color="auto" w:fill="FFFFFF"/>
        </w:rPr>
        <w:t>е способствовало более глубокому знанию истории нашей страны и ответственному отношению</w:t>
      </w:r>
      <w:r w:rsidRPr="00A566D8">
        <w:rPr>
          <w:shd w:val="clear" w:color="auto" w:fill="FFFFFF"/>
        </w:rPr>
        <w:t xml:space="preserve"> к своим граж</w:t>
      </w:r>
      <w:r>
        <w:rPr>
          <w:shd w:val="clear" w:color="auto" w:fill="FFFFFF"/>
        </w:rPr>
        <w:t>данским обязанностям: сохранению</w:t>
      </w:r>
      <w:r w:rsidRPr="00A566D8">
        <w:rPr>
          <w:shd w:val="clear" w:color="auto" w:fill="FFFFFF"/>
        </w:rPr>
        <w:t>, уход</w:t>
      </w:r>
      <w:r>
        <w:rPr>
          <w:shd w:val="clear" w:color="auto" w:fill="FFFFFF"/>
        </w:rPr>
        <w:t>у</w:t>
      </w:r>
      <w:r w:rsidRPr="00A566D8">
        <w:rPr>
          <w:shd w:val="clear" w:color="auto" w:fill="FFFFFF"/>
        </w:rPr>
        <w:t xml:space="preserve"> за памятниками, могилами солдат, героически павших во время </w:t>
      </w:r>
      <w:r>
        <w:rPr>
          <w:shd w:val="clear" w:color="auto" w:fill="FFFFFF"/>
        </w:rPr>
        <w:t>Великой Отечественной в</w:t>
      </w:r>
      <w:r w:rsidRPr="00A566D8">
        <w:rPr>
          <w:shd w:val="clear" w:color="auto" w:fill="FFFFFF"/>
        </w:rPr>
        <w:t>ойны. Данное мероприятие оснащено показом презентации и музыкальным сопровождением.</w:t>
      </w:r>
    </w:p>
    <w:p w:rsidR="00714CDC" w:rsidRDefault="00714CDC" w:rsidP="006E3776">
      <w:pPr>
        <w:ind w:hanging="709"/>
      </w:pPr>
    </w:p>
    <w:sectPr w:rsidR="00714CDC" w:rsidSect="006E3776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776"/>
    <w:rsid w:val="006E3776"/>
    <w:rsid w:val="00714CDC"/>
    <w:rsid w:val="00CF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06D34-AD2A-4F4A-B66B-64658BCC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ПК-7</cp:lastModifiedBy>
  <cp:revision>3</cp:revision>
  <dcterms:created xsi:type="dcterms:W3CDTF">2020-12-04T14:40:00Z</dcterms:created>
  <dcterms:modified xsi:type="dcterms:W3CDTF">2020-12-05T04:19:00Z</dcterms:modified>
</cp:coreProperties>
</file>