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80"/>
        <w:gridCol w:w="5575"/>
      </w:tblGrid>
      <w:tr w:rsidR="004505A9" w:rsidRPr="004505A9" w:rsidTr="004505A9">
        <w:tc>
          <w:tcPr>
            <w:tcW w:w="0" w:type="auto"/>
            <w:shd w:val="clear" w:color="auto" w:fill="FFFFFF"/>
            <w:vAlign w:val="center"/>
            <w:hideMark/>
          </w:tcPr>
          <w:p w:rsidR="004505A9" w:rsidRPr="004505A9" w:rsidRDefault="004505A9" w:rsidP="004505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4505A9">
              <w:rPr>
                <w:rFonts w:ascii="Courier New" w:eastAsia="Times New Roman" w:hAnsi="Courier New" w:cs="Courier New"/>
                <w:noProof/>
                <w:color w:val="0000FF"/>
                <w:sz w:val="28"/>
                <w:szCs w:val="28"/>
                <w:bdr w:val="single" w:sz="6" w:space="3" w:color="ECECEC" w:frame="1"/>
                <w:lang w:eastAsia="ru-RU"/>
              </w:rPr>
              <w:drawing>
                <wp:inline distT="0" distB="0" distL="0" distR="0">
                  <wp:extent cx="2286000" cy="1535430"/>
                  <wp:effectExtent l="19050" t="0" r="0" b="0"/>
                  <wp:docPr id="1" name="Рисунок 1" descr="http://www.dagminobr.ru/image.php?path=storage/pub/5e3ad9e4eb5fd.png&amp;w=240&amp;h=161&amp;clip=cm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agminobr.ru/image.php?path=storage/pub/5e3ad9e4eb5fd.png&amp;w=240&amp;h=161&amp;clip=cm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535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505A9" w:rsidRPr="004505A9" w:rsidRDefault="004505A9" w:rsidP="004505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4505A9">
              <w:rPr>
                <w:rFonts w:ascii="Verdana" w:eastAsia="Times New Roman" w:hAnsi="Verdana" w:cs="Tahoma"/>
                <w:b/>
                <w:bCs/>
                <w:color w:val="000000"/>
                <w:sz w:val="28"/>
                <w:szCs w:val="28"/>
                <w:lang w:eastAsia="ru-RU"/>
              </w:rPr>
              <w:t xml:space="preserve">Дагестанский школьник </w:t>
            </w:r>
            <w:proofErr w:type="spellStart"/>
            <w:r w:rsidRPr="004505A9">
              <w:rPr>
                <w:rFonts w:ascii="Verdana" w:eastAsia="Times New Roman" w:hAnsi="Verdana" w:cs="Tahoma"/>
                <w:b/>
                <w:bCs/>
                <w:color w:val="000000"/>
                <w:sz w:val="28"/>
                <w:szCs w:val="28"/>
                <w:lang w:eastAsia="ru-RU"/>
              </w:rPr>
              <w:t>Таймаз</w:t>
            </w:r>
            <w:proofErr w:type="spellEnd"/>
            <w:r w:rsidRPr="004505A9">
              <w:rPr>
                <w:rFonts w:ascii="Verdana" w:eastAsia="Times New Roman" w:hAnsi="Verdana" w:cs="Tahoma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505A9">
              <w:rPr>
                <w:rFonts w:ascii="Verdana" w:eastAsia="Times New Roman" w:hAnsi="Verdana" w:cs="Tahoma"/>
                <w:b/>
                <w:bCs/>
                <w:color w:val="000000"/>
                <w:sz w:val="28"/>
                <w:szCs w:val="28"/>
                <w:lang w:eastAsia="ru-RU"/>
              </w:rPr>
              <w:t>Темирбеков</w:t>
            </w:r>
            <w:proofErr w:type="spellEnd"/>
            <w:r w:rsidRPr="004505A9">
              <w:rPr>
                <w:rFonts w:ascii="Verdana" w:eastAsia="Times New Roman" w:hAnsi="Verdana" w:cs="Tahoma"/>
                <w:b/>
                <w:bCs/>
                <w:color w:val="000000"/>
                <w:sz w:val="28"/>
                <w:szCs w:val="28"/>
                <w:lang w:eastAsia="ru-RU"/>
              </w:rPr>
              <w:t xml:space="preserve"> стал победителем Международного турнира «</w:t>
            </w:r>
            <w:proofErr w:type="spellStart"/>
            <w:r w:rsidRPr="004505A9">
              <w:rPr>
                <w:rFonts w:ascii="Verdana" w:eastAsia="Times New Roman" w:hAnsi="Verdana" w:cs="Tahoma"/>
                <w:b/>
                <w:bCs/>
                <w:color w:val="000000"/>
                <w:sz w:val="28"/>
                <w:szCs w:val="28"/>
                <w:lang w:eastAsia="ru-RU"/>
              </w:rPr>
              <w:t>Moscow</w:t>
            </w:r>
            <w:proofErr w:type="spellEnd"/>
            <w:r w:rsidRPr="004505A9">
              <w:rPr>
                <w:rFonts w:ascii="Verdana" w:eastAsia="Times New Roman" w:hAnsi="Verdana" w:cs="Tahoma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505A9">
              <w:rPr>
                <w:rFonts w:ascii="Verdana" w:eastAsia="Times New Roman" w:hAnsi="Verdana" w:cs="Tahoma"/>
                <w:b/>
                <w:bCs/>
                <w:color w:val="000000"/>
                <w:sz w:val="28"/>
                <w:szCs w:val="28"/>
                <w:lang w:eastAsia="ru-RU"/>
              </w:rPr>
              <w:t>open</w:t>
            </w:r>
            <w:proofErr w:type="spellEnd"/>
            <w:r w:rsidRPr="004505A9">
              <w:rPr>
                <w:rFonts w:ascii="Verdana" w:eastAsia="Times New Roman" w:hAnsi="Verdana" w:cs="Tahoma"/>
                <w:b/>
                <w:bCs/>
                <w:color w:val="000000"/>
                <w:sz w:val="28"/>
                <w:szCs w:val="28"/>
                <w:lang w:eastAsia="ru-RU"/>
              </w:rPr>
              <w:t xml:space="preserve"> 2020»</w:t>
            </w:r>
          </w:p>
          <w:p w:rsidR="004505A9" w:rsidRPr="004505A9" w:rsidRDefault="004505A9" w:rsidP="004505A9">
            <w:pPr>
              <w:spacing w:after="0" w:line="240" w:lineRule="auto"/>
              <w:ind w:firstLine="285"/>
              <w:jc w:val="both"/>
              <w:rPr>
                <w:rFonts w:ascii="Verdana" w:eastAsia="Times New Roman" w:hAnsi="Verdana" w:cs="Tahoma"/>
                <w:color w:val="000000"/>
                <w:sz w:val="28"/>
                <w:szCs w:val="28"/>
                <w:lang w:eastAsia="ru-RU"/>
              </w:rPr>
            </w:pPr>
            <w:r w:rsidRPr="004505A9">
              <w:rPr>
                <w:rFonts w:ascii="Verdana" w:eastAsia="Times New Roman" w:hAnsi="Verdana" w:cs="Tahoma"/>
                <w:color w:val="000000"/>
                <w:sz w:val="28"/>
                <w:szCs w:val="28"/>
                <w:lang w:eastAsia="ru-RU"/>
              </w:rPr>
              <w:t xml:space="preserve">Дагестанский школьник, двукратный победитель первенства Европы-2019 по шахматам, юный гений </w:t>
            </w:r>
            <w:proofErr w:type="spellStart"/>
            <w:r w:rsidRPr="004505A9">
              <w:rPr>
                <w:rFonts w:ascii="Verdana" w:eastAsia="Times New Roman" w:hAnsi="Verdana" w:cs="Tahoma"/>
                <w:color w:val="000000"/>
                <w:sz w:val="28"/>
                <w:szCs w:val="28"/>
                <w:lang w:eastAsia="ru-RU"/>
              </w:rPr>
              <w:t>Таймаз</w:t>
            </w:r>
            <w:proofErr w:type="spellEnd"/>
            <w:r w:rsidRPr="004505A9">
              <w:rPr>
                <w:rFonts w:ascii="Verdana" w:eastAsia="Times New Roman" w:hAnsi="Verdana" w:cs="Tahoma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505A9">
              <w:rPr>
                <w:rFonts w:ascii="Verdana" w:eastAsia="Times New Roman" w:hAnsi="Verdana" w:cs="Tahoma"/>
                <w:color w:val="000000"/>
                <w:sz w:val="28"/>
                <w:szCs w:val="28"/>
                <w:lang w:eastAsia="ru-RU"/>
              </w:rPr>
              <w:t>Темирбеков</w:t>
            </w:r>
            <w:proofErr w:type="spellEnd"/>
            <w:r w:rsidRPr="004505A9">
              <w:rPr>
                <w:rFonts w:ascii="Verdana" w:eastAsia="Times New Roman" w:hAnsi="Verdana" w:cs="Tahoma"/>
                <w:color w:val="000000"/>
                <w:sz w:val="28"/>
                <w:szCs w:val="28"/>
                <w:lang w:eastAsia="ru-RU"/>
              </w:rPr>
              <w:t xml:space="preserve"> вновь прославил Дагестан, став победителем международного турнира «</w:t>
            </w:r>
            <w:proofErr w:type="spellStart"/>
            <w:r w:rsidRPr="004505A9">
              <w:rPr>
                <w:rFonts w:ascii="Verdana" w:eastAsia="Times New Roman" w:hAnsi="Verdana" w:cs="Tahoma"/>
                <w:color w:val="000000"/>
                <w:sz w:val="28"/>
                <w:szCs w:val="28"/>
                <w:lang w:eastAsia="ru-RU"/>
              </w:rPr>
              <w:t>Moscow</w:t>
            </w:r>
            <w:proofErr w:type="spellEnd"/>
            <w:r w:rsidRPr="004505A9">
              <w:rPr>
                <w:rFonts w:ascii="Verdana" w:eastAsia="Times New Roman" w:hAnsi="Verdana" w:cs="Tahoma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505A9">
              <w:rPr>
                <w:rFonts w:ascii="Verdana" w:eastAsia="Times New Roman" w:hAnsi="Verdana" w:cs="Tahoma"/>
                <w:color w:val="000000"/>
                <w:sz w:val="28"/>
                <w:szCs w:val="28"/>
                <w:lang w:eastAsia="ru-RU"/>
              </w:rPr>
              <w:t>open</w:t>
            </w:r>
            <w:proofErr w:type="spellEnd"/>
            <w:r w:rsidRPr="004505A9">
              <w:rPr>
                <w:rFonts w:ascii="Verdana" w:eastAsia="Times New Roman" w:hAnsi="Verdana" w:cs="Tahoma"/>
                <w:color w:val="000000"/>
                <w:sz w:val="28"/>
                <w:szCs w:val="28"/>
                <w:lang w:eastAsia="ru-RU"/>
              </w:rPr>
              <w:t xml:space="preserve"> 2020». </w:t>
            </w:r>
          </w:p>
          <w:p w:rsidR="004505A9" w:rsidRPr="004505A9" w:rsidRDefault="004505A9" w:rsidP="004505A9">
            <w:pPr>
              <w:spacing w:after="0" w:line="240" w:lineRule="auto"/>
              <w:ind w:firstLine="285"/>
              <w:jc w:val="both"/>
              <w:rPr>
                <w:rFonts w:ascii="Verdana" w:eastAsia="Times New Roman" w:hAnsi="Verdana" w:cs="Tahoma"/>
                <w:color w:val="000000"/>
                <w:sz w:val="28"/>
                <w:szCs w:val="28"/>
                <w:lang w:eastAsia="ru-RU"/>
              </w:rPr>
            </w:pPr>
            <w:r w:rsidRPr="004505A9">
              <w:rPr>
                <w:rFonts w:ascii="Verdana" w:eastAsia="Times New Roman" w:hAnsi="Verdana" w:cs="Tahoma"/>
                <w:color w:val="000000"/>
                <w:sz w:val="28"/>
                <w:szCs w:val="28"/>
                <w:lang w:eastAsia="ru-RU"/>
              </w:rPr>
              <w:t xml:space="preserve">Международные шахматные соревнования проходили в Москве с 23 января по 1 февраля. Это самый крупный массовый шахматный турнир в России и в Европе. В этом году в его шахматных баталиях участвовали </w:t>
            </w:r>
            <w:proofErr w:type="gramStart"/>
            <w:r w:rsidRPr="004505A9">
              <w:rPr>
                <w:rFonts w:ascii="Verdana" w:eastAsia="Times New Roman" w:hAnsi="Verdana" w:cs="Tahoma"/>
                <w:color w:val="000000"/>
                <w:sz w:val="28"/>
                <w:szCs w:val="28"/>
                <w:lang w:eastAsia="ru-RU"/>
              </w:rPr>
              <w:t>свыше тысячи школьников</w:t>
            </w:r>
            <w:proofErr w:type="gramEnd"/>
            <w:r w:rsidRPr="004505A9">
              <w:rPr>
                <w:rFonts w:ascii="Verdana" w:eastAsia="Times New Roman" w:hAnsi="Verdana" w:cs="Tahoma"/>
                <w:color w:val="000000"/>
                <w:sz w:val="28"/>
                <w:szCs w:val="28"/>
                <w:lang w:eastAsia="ru-RU"/>
              </w:rPr>
              <w:t>.</w:t>
            </w:r>
          </w:p>
          <w:p w:rsidR="004505A9" w:rsidRPr="004505A9" w:rsidRDefault="004505A9" w:rsidP="004505A9">
            <w:pPr>
              <w:spacing w:after="0" w:line="240" w:lineRule="auto"/>
              <w:ind w:firstLine="285"/>
              <w:jc w:val="both"/>
              <w:rPr>
                <w:rFonts w:ascii="Verdana" w:eastAsia="Times New Roman" w:hAnsi="Verdana" w:cs="Tahoma"/>
                <w:color w:val="000000"/>
                <w:sz w:val="28"/>
                <w:szCs w:val="28"/>
                <w:lang w:eastAsia="ru-RU"/>
              </w:rPr>
            </w:pPr>
            <w:r w:rsidRPr="004505A9">
              <w:rPr>
                <w:rFonts w:ascii="Verdana" w:eastAsia="Times New Roman" w:hAnsi="Verdana" w:cs="Tahoma"/>
                <w:color w:val="000000"/>
                <w:sz w:val="28"/>
                <w:szCs w:val="28"/>
                <w:lang w:eastAsia="ru-RU"/>
              </w:rPr>
              <w:t xml:space="preserve">Девятилетний </w:t>
            </w:r>
            <w:proofErr w:type="spellStart"/>
            <w:r w:rsidRPr="004505A9">
              <w:rPr>
                <w:rFonts w:ascii="Verdana" w:eastAsia="Times New Roman" w:hAnsi="Verdana" w:cs="Tahoma"/>
                <w:color w:val="000000"/>
                <w:sz w:val="28"/>
                <w:szCs w:val="28"/>
                <w:lang w:eastAsia="ru-RU"/>
              </w:rPr>
              <w:t>Таймаз</w:t>
            </w:r>
            <w:proofErr w:type="spellEnd"/>
            <w:r w:rsidRPr="004505A9">
              <w:rPr>
                <w:rFonts w:ascii="Verdana" w:eastAsia="Times New Roman" w:hAnsi="Verdana" w:cs="Tahoma"/>
                <w:color w:val="000000"/>
                <w:sz w:val="28"/>
                <w:szCs w:val="28"/>
                <w:lang w:eastAsia="ru-RU"/>
              </w:rPr>
              <w:t xml:space="preserve"> прошёл весь турнир без поражений и набрал 8 очков из 9 возможных, сыграв вничью с действующим чемпионом мира.</w:t>
            </w:r>
          </w:p>
        </w:tc>
      </w:tr>
    </w:tbl>
    <w:p w:rsidR="00F90F0D" w:rsidRDefault="004505A9"/>
    <w:sectPr w:rsidR="00F90F0D" w:rsidSect="00E74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4505A9"/>
    <w:rsid w:val="004505A9"/>
    <w:rsid w:val="00777C35"/>
    <w:rsid w:val="00AB197E"/>
    <w:rsid w:val="00E74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basedOn w:val="a0"/>
    <w:uiPriority w:val="99"/>
    <w:semiHidden/>
    <w:unhideWhenUsed/>
    <w:rsid w:val="004505A9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iPriority w:val="99"/>
    <w:unhideWhenUsed/>
    <w:rsid w:val="00450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0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5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5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dagminobr.ru/storage/pub/5e3ad9e4eb5fd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2020-02-06T07:21:00Z</dcterms:created>
  <dcterms:modified xsi:type="dcterms:W3CDTF">2020-02-06T07:22:00Z</dcterms:modified>
</cp:coreProperties>
</file>