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67" w:rsidRPr="00333C67" w:rsidRDefault="00333C67" w:rsidP="00333C67">
      <w:pPr>
        <w:spacing w:after="675" w:line="240" w:lineRule="auto"/>
        <w:outlineLvl w:val="0"/>
        <w:rPr>
          <w:rFonts w:ascii="Lato-Bold" w:eastAsia="Times New Roman" w:hAnsi="Lato-Bold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333C67">
        <w:rPr>
          <w:rFonts w:ascii="Lato-Bold" w:eastAsia="Times New Roman" w:hAnsi="Lato-Bold" w:cs="Times New Roman"/>
          <w:b/>
          <w:bCs/>
          <w:color w:val="000000"/>
          <w:kern w:val="36"/>
          <w:sz w:val="36"/>
          <w:szCs w:val="36"/>
          <w:lang w:eastAsia="ru-RU"/>
        </w:rPr>
        <w:t>Что будут сдавать школьники в новом учебном году</w:t>
      </w:r>
    </w:p>
    <w:p w:rsidR="00333C67" w:rsidRPr="00333C67" w:rsidRDefault="00333C67" w:rsidP="00333C67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Lato-Italic" w:eastAsia="Times New Roman" w:hAnsi="Lato-Italic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Российская система образования сильно изменилась за последние годы. Вместо обычных экзаменов и итоговых контрольных после 9 и 11 классов теперь сдают  — ОГЭ и ЕГЭ. Школьники больше не «перескакивают» через четвёртый класс и учатся все 11 лет. Изучение иностранного языка начинается во втором классе</w:t>
      </w:r>
    </w:p>
    <w:p w:rsidR="00333C67" w:rsidRPr="00333C67" w:rsidRDefault="00333C67" w:rsidP="00333C67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Lato-Bold" w:eastAsia="Times New Roman" w:hAnsi="Lato-Bold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Предметы, которые изучают в российских школах</w:t>
      </w:r>
    </w:p>
    <w:p w:rsidR="00333C67" w:rsidRPr="00333C67" w:rsidRDefault="00333C67" w:rsidP="00333C67">
      <w:pPr>
        <w:spacing w:after="21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proofErr w:type="gramStart"/>
      <w:r w:rsidRPr="00333C67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(Примерный учебный план составлен на основе стандартов школьного образования.</w:t>
      </w:r>
      <w:proofErr w:type="gramEnd"/>
      <w:r w:rsidRPr="00333C67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33C67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Применим к школам, где обучение ведётся на русском, но наряду с ним изучают один из языков народов России и иностранные языки)</w:t>
      </w:r>
      <w:proofErr w:type="gramEnd"/>
    </w:p>
    <w:p w:rsidR="00333C67" w:rsidRPr="00333C67" w:rsidRDefault="00333C67" w:rsidP="00333C67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inherit" w:eastAsia="Times New Roman" w:hAnsi="inherit" w:cs="Times New Roman"/>
          <w:noProof/>
          <w:color w:val="013B8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B4D0AA5" wp14:editId="759E13CC">
            <wp:extent cx="7869555" cy="13976350"/>
            <wp:effectExtent l="0" t="0" r="0" b="6350"/>
            <wp:docPr id="1" name="Рисунок 1" descr="http://www.orcoko.ru/wp-content/uploads/2019/09/1234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rcoko.ru/wp-content/uploads/2019/09/1234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555" cy="139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C67" w:rsidRPr="00333C67" w:rsidRDefault="00333C67" w:rsidP="00333C67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Lato-Bold" w:eastAsia="Times New Roman" w:hAnsi="Lato-Bold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Ученики 4–11 классов пишут Всероссийские проверочные работы</w:t>
      </w:r>
    </w:p>
    <w:p w:rsidR="00333C67" w:rsidRPr="00333C67" w:rsidRDefault="00333C67" w:rsidP="00333C67">
      <w:pPr>
        <w:spacing w:after="21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Сроки проведения: март–апрель 2020 г.</w:t>
      </w:r>
    </w:p>
    <w:p w:rsidR="00333C67" w:rsidRPr="00333C67" w:rsidRDefault="00333C67" w:rsidP="00333C67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inherit" w:eastAsia="Times New Roman" w:hAnsi="inherit" w:cs="Times New Roman"/>
          <w:noProof/>
          <w:color w:val="013B8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29DC7FB" wp14:editId="4A0D9165">
            <wp:extent cx="7514590" cy="3724275"/>
            <wp:effectExtent l="0" t="0" r="0" b="9525"/>
            <wp:docPr id="2" name="Рисунок 2" descr="http://www.orcoko.ru/wp-content/uploads/2019/09/1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rcoko.ru/wp-content/uploads/2019/09/1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9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C67" w:rsidRPr="00333C67" w:rsidRDefault="00333C67" w:rsidP="00333C67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Lato-Bold" w:eastAsia="Times New Roman" w:hAnsi="Lato-Bold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окончании 9 и 11 классов школьники проходят государственную итоговую аттестацию (ГИА)</w:t>
      </w:r>
    </w:p>
    <w:p w:rsidR="00333C67" w:rsidRPr="00333C67" w:rsidRDefault="00333C67" w:rsidP="00333C67">
      <w:pPr>
        <w:spacing w:after="21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33C6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9 класс — ГИА в форме основного государственного экзамена (ОГЭ) или государственного выпускного экзамена (ГВЭ-9)</w:t>
      </w:r>
    </w:p>
    <w:p w:rsidR="00333C67" w:rsidRPr="00333C67" w:rsidRDefault="00333C67" w:rsidP="00333C67">
      <w:pPr>
        <w:spacing w:after="21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33C6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11 класс — ГИА в форме единого государственного экзамена (ЕГЭ) или государственного выпускного экзамена (ГВЭ-11)</w:t>
      </w:r>
    </w:p>
    <w:p w:rsidR="00333C67" w:rsidRPr="00333C67" w:rsidRDefault="00333C67" w:rsidP="00333C67">
      <w:pPr>
        <w:spacing w:after="0" w:line="240" w:lineRule="auto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333C67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lastRenderedPageBreak/>
        <w:t> </w:t>
      </w:r>
      <w:r w:rsidRPr="00333C67">
        <w:rPr>
          <w:rFonts w:ascii="inherit" w:eastAsia="Times New Roman" w:hAnsi="inherit" w:cs="Times New Roman"/>
          <w:noProof/>
          <w:color w:val="013B8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16C3E26" wp14:editId="1099207C">
            <wp:extent cx="7498080" cy="20088860"/>
            <wp:effectExtent l="0" t="0" r="7620" b="8890"/>
            <wp:docPr id="3" name="Рисунок 3" descr="http://www.orcoko.ru/wp-content/uploads/2019/09/1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rcoko.ru/wp-content/uploads/2019/09/1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2008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188" w:rsidRDefault="00034188" w:rsidP="00333C67">
      <w:pPr>
        <w:ind w:left="-1701"/>
      </w:pPr>
      <w:bookmarkStart w:id="0" w:name="_GoBack"/>
      <w:bookmarkEnd w:id="0"/>
    </w:p>
    <w:sectPr w:rsidR="00034188" w:rsidSect="00333C67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-Bold">
    <w:altName w:val="Times New Roman"/>
    <w:panose1 w:val="00000000000000000000"/>
    <w:charset w:val="00"/>
    <w:family w:val="roman"/>
    <w:notTrueType/>
    <w:pitch w:val="default"/>
  </w:font>
  <w:font w:name="Lato-Italic">
    <w:altName w:val="Times New Roman"/>
    <w:panose1 w:val="00000000000000000000"/>
    <w:charset w:val="00"/>
    <w:family w:val="roman"/>
    <w:notTrueType/>
    <w:pitch w:val="default"/>
  </w:font>
  <w:font w:name="Lato-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67"/>
    <w:rsid w:val="00034188"/>
    <w:rsid w:val="0033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orcoko.ru/wp-content/uploads/2019/09/13.jp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orcoko.ru/wp-content/uploads/2019/09/12345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orcoko.ru/wp-content/uploads/2019/09/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2020-01-17T06:32:00Z</dcterms:created>
  <dcterms:modified xsi:type="dcterms:W3CDTF">2020-01-17T06:34:00Z</dcterms:modified>
</cp:coreProperties>
</file>