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E2" w:rsidRPr="007C46E2" w:rsidRDefault="007C46E2" w:rsidP="007C46E2">
      <w:pPr>
        <w:shd w:val="clear" w:color="auto" w:fill="FFFFFF"/>
        <w:spacing w:after="360" w:line="240" w:lineRule="auto"/>
        <w:outlineLvl w:val="0"/>
        <w:rPr>
          <w:rFonts w:ascii="Museo Cyrl" w:eastAsia="Times New Roman" w:hAnsi="Museo Cyrl" w:cs="Arial"/>
          <w:color w:val="00BAE5"/>
          <w:kern w:val="36"/>
          <w:sz w:val="48"/>
          <w:szCs w:val="48"/>
          <w:lang w:eastAsia="ru-RU"/>
        </w:rPr>
      </w:pPr>
      <w:r w:rsidRPr="007C46E2">
        <w:rPr>
          <w:rFonts w:ascii="Museo Cyrl" w:eastAsia="Times New Roman" w:hAnsi="Museo Cyrl" w:cs="Arial"/>
          <w:color w:val="00BAE5"/>
          <w:kern w:val="36"/>
          <w:sz w:val="48"/>
          <w:szCs w:val="48"/>
          <w:lang w:eastAsia="ru-RU"/>
        </w:rPr>
        <w:t>Возможности</w:t>
      </w:r>
    </w:p>
    <w:p w:rsidR="007C46E2" w:rsidRPr="007C46E2" w:rsidRDefault="007C46E2" w:rsidP="007C46E2">
      <w:pPr>
        <w:shd w:val="clear" w:color="auto" w:fill="FFFFFF"/>
        <w:spacing w:after="75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6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7C46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 и доступно каждому!</w:t>
      </w:r>
    </w:p>
    <w:p w:rsidR="007C46E2" w:rsidRPr="007C46E2" w:rsidRDefault="007C46E2" w:rsidP="007C46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</w:r>
      <w:proofErr w:type="spellStart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доступен 24 часа в сутки, 7 дней в неделю, 365 дней в году!</w:t>
      </w:r>
    </w:p>
    <w:p w:rsidR="007C46E2" w:rsidRPr="007C46E2" w:rsidRDefault="007C46E2" w:rsidP="007C4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anchor="/teachers" w:history="1">
        <w:proofErr w:type="spellStart"/>
        <w:r w:rsidRPr="007C46E2">
          <w:rPr>
            <w:rFonts w:ascii="Arial" w:eastAsia="Times New Roman" w:hAnsi="Arial" w:cs="Arial"/>
            <w:color w:val="FFFFFF"/>
            <w:sz w:val="23"/>
            <w:szCs w:val="23"/>
            <w:bdr w:val="single" w:sz="6" w:space="0" w:color="158DC2" w:frame="1"/>
            <w:shd w:val="clear" w:color="auto" w:fill="1FA4DF"/>
            <w:lang w:eastAsia="ru-RU"/>
          </w:rPr>
          <w:t>Преподавателям</w:t>
        </w:r>
      </w:hyperlink>
      <w:hyperlink r:id="rId7" w:anchor="/parents" w:history="1">
        <w:r w:rsidRPr="007C46E2">
          <w:rPr>
            <w:rFonts w:ascii="Arial" w:eastAsia="Times New Roman" w:hAnsi="Arial" w:cs="Arial"/>
            <w:color w:val="000000"/>
            <w:sz w:val="23"/>
            <w:szCs w:val="23"/>
            <w:shd w:val="clear" w:color="auto" w:fill="FAFAFA"/>
            <w:lang w:eastAsia="ru-RU"/>
          </w:rPr>
          <w:t>Родителям</w:t>
        </w:r>
      </w:hyperlink>
      <w:hyperlink r:id="rId8" w:anchor="/students" w:history="1">
        <w:r w:rsidRPr="007C46E2">
          <w:rPr>
            <w:rFonts w:ascii="Arial" w:eastAsia="Times New Roman" w:hAnsi="Arial" w:cs="Arial"/>
            <w:color w:val="000000"/>
            <w:sz w:val="23"/>
            <w:szCs w:val="23"/>
            <w:shd w:val="clear" w:color="auto" w:fill="FAFAFA"/>
            <w:lang w:eastAsia="ru-RU"/>
          </w:rPr>
          <w:t>Учащимся</w:t>
        </w:r>
      </w:hyperlink>
      <w:hyperlink r:id="rId9" w:anchor="/governments" w:history="1">
        <w:r w:rsidRPr="007C46E2">
          <w:rPr>
            <w:rFonts w:ascii="Arial" w:eastAsia="Times New Roman" w:hAnsi="Arial" w:cs="Arial"/>
            <w:color w:val="000000"/>
            <w:sz w:val="23"/>
            <w:szCs w:val="23"/>
            <w:shd w:val="clear" w:color="auto" w:fill="FAFAFA"/>
            <w:lang w:eastAsia="ru-RU"/>
          </w:rPr>
          <w:t>Госорганам</w:t>
        </w:r>
        <w:proofErr w:type="spellEnd"/>
      </w:hyperlink>
    </w:p>
    <w:p w:rsidR="007C46E2" w:rsidRPr="007C46E2" w:rsidRDefault="007C46E2" w:rsidP="007C46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anchor="/teachers" w:history="1">
        <w:r w:rsidRPr="007C46E2">
          <w:rPr>
            <w:rFonts w:ascii="Arial" w:eastAsia="Times New Roman" w:hAnsi="Arial" w:cs="Arial"/>
            <w:color w:val="1E1E1F"/>
            <w:sz w:val="23"/>
            <w:szCs w:val="23"/>
            <w:lang w:eastAsia="ru-RU"/>
          </w:rPr>
          <w:t>Общее образование</w:t>
        </w:r>
      </w:hyperlink>
    </w:p>
    <w:p w:rsidR="007C46E2" w:rsidRPr="007C46E2" w:rsidRDefault="007C46E2" w:rsidP="007C46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1" w:anchor="/specialteachers" w:history="1">
        <w:r w:rsidRPr="007C46E2">
          <w:rPr>
            <w:rFonts w:ascii="Arial" w:eastAsia="Times New Roman" w:hAnsi="Arial" w:cs="Arial"/>
            <w:color w:val="808285"/>
            <w:sz w:val="23"/>
            <w:szCs w:val="23"/>
            <w:bdr w:val="none" w:sz="0" w:space="0" w:color="auto" w:frame="1"/>
            <w:lang w:eastAsia="ru-RU"/>
          </w:rPr>
          <w:t>Среднее профессиональное образование</w:t>
        </w:r>
      </w:hyperlink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FA98C8E" wp14:editId="1681E633">
            <wp:extent cx="3829050" cy="2647950"/>
            <wp:effectExtent l="0" t="0" r="0" b="0"/>
            <wp:docPr id="1" name="Рисунок 1" descr="Страница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школ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Страница школы</w:t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Визитная карточка образовательной организации в </w:t>
      </w:r>
      <w:proofErr w:type="spell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 лица администрации, контакты, новости, правовые и прочие документы, объявления, фотогалерея, форум. Возможна настройка публичности страницы школы и ее разделов.</w:t>
      </w:r>
    </w:p>
    <w:p w:rsidR="007C46E2" w:rsidRPr="007C46E2" w:rsidRDefault="007C46E2" w:rsidP="007C46E2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Расписание и уроки</w:t>
      </w:r>
    </w:p>
    <w:p w:rsidR="007C46E2" w:rsidRPr="007C46E2" w:rsidRDefault="007C46E2" w:rsidP="007C4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Простой и понятный ввод расписания. Указывайте замены, переносы и отмены уроков. Просматривайте или распечатывайте расписание по классу на неделю, за весь отчётный период или сетку по всем учителям сразу.</w:t>
      </w:r>
    </w:p>
    <w:p w:rsidR="007C46E2" w:rsidRPr="007C46E2" w:rsidRDefault="007C46E2" w:rsidP="007C46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6EDA801" wp14:editId="16533443">
            <wp:extent cx="3829050" cy="2019300"/>
            <wp:effectExtent l="0" t="0" r="0" b="0"/>
            <wp:docPr id="2" name="Рисунок 2" descr="Расписание и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и уро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169E7949" wp14:editId="589FA5BB">
            <wp:extent cx="3829050" cy="2019300"/>
            <wp:effectExtent l="0" t="0" r="0" b="0"/>
            <wp:docPr id="3" name="Рисунок 3" descr="Электронный 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Электронный журнал</w:t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Стандартный вид привычного бумажного журнала и ряд дополнительных представлений: журнал за день, журнал за неделю, страница урока. Администрация может выбрать системы оценивания и типы работ на уроках. Все представления журнала доступны в цветном и чёрно-белом вариантах. К любому уроку преподаватель может добавить комментарии и дополнительные материалы.</w:t>
      </w:r>
    </w:p>
    <w:p w:rsidR="007C46E2" w:rsidRPr="007C46E2" w:rsidRDefault="007C46E2" w:rsidP="007C46E2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Управление домашними заданиями</w:t>
      </w:r>
    </w:p>
    <w:p w:rsidR="007C46E2" w:rsidRPr="007C46E2" w:rsidRDefault="007C46E2" w:rsidP="007C4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Интерактивный модуль управления домашними заданиями позволяет выдавать их всему классу или отдельным ученикам, копировать задания для разных классов, добавлять к ним файлы и контролировать ход выполнения.</w:t>
      </w:r>
    </w:p>
    <w:p w:rsidR="007C46E2" w:rsidRPr="007C46E2" w:rsidRDefault="007C46E2" w:rsidP="007C46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F47139B" wp14:editId="14C817A0">
            <wp:extent cx="3829050" cy="2019300"/>
            <wp:effectExtent l="0" t="0" r="0" b="0"/>
            <wp:docPr id="4" name="Рисунок 4" descr="Управление домашними зада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вление домашними задания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B25DA09" wp14:editId="162A4A49">
            <wp:extent cx="3829050" cy="2019300"/>
            <wp:effectExtent l="0" t="0" r="0" b="0"/>
            <wp:docPr id="5" name="Рисунок 5" descr="Отчё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чёт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Отчёты</w:t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Полная статистика, включающая в себя как стандартные ведомости и отчёты образовательной организации, так и дополнительные. Отчёты в школе, которые раньше заполнялись вручную, теперь формируются автоматически. Все данные обновляются в режиме реального времени.</w:t>
      </w:r>
    </w:p>
    <w:p w:rsidR="007C46E2" w:rsidRPr="007C46E2" w:rsidRDefault="007C46E2" w:rsidP="007C46E2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lastRenderedPageBreak/>
        <w:t>Дистанционное обучение</w:t>
      </w:r>
    </w:p>
    <w:p w:rsidR="007C46E2" w:rsidRPr="007C46E2" w:rsidRDefault="007C46E2" w:rsidP="007C4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предлагает следующие сервисы дистанционного обучения: проведение тестов в электронном виде, обмен комментариями к домашним заданиям, школьные объявления, новости, хранение файлов класса, библиотека и </w:t>
      </w:r>
      <w:proofErr w:type="spell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медиатека</w:t>
      </w:r>
      <w:proofErr w:type="spell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готовых учебных материалов.</w:t>
      </w:r>
    </w:p>
    <w:p w:rsidR="007C46E2" w:rsidRPr="007C46E2" w:rsidRDefault="007C46E2" w:rsidP="007C46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3F140E4" wp14:editId="59532199">
            <wp:extent cx="3829050" cy="2038350"/>
            <wp:effectExtent l="0" t="0" r="0" b="0"/>
            <wp:docPr id="6" name="Рисунок 6" descr="Дистанционное обу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станционное обуче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BC3214E" wp14:editId="37E18C0C">
            <wp:extent cx="3829050" cy="2019300"/>
            <wp:effectExtent l="0" t="0" r="0" b="0"/>
            <wp:docPr id="7" name="Рисунок 7" descr="Мобильный 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бильный журна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E2" w:rsidRPr="007C46E2" w:rsidRDefault="007C46E2" w:rsidP="007C46E2">
      <w:pPr>
        <w:shd w:val="clear" w:color="auto" w:fill="F9F9F9"/>
        <w:spacing w:line="240" w:lineRule="auto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7C46E2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Мобильный журнал</w:t>
      </w:r>
    </w:p>
    <w:p w:rsidR="007C46E2" w:rsidRPr="007C46E2" w:rsidRDefault="007C46E2" w:rsidP="007C46E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Приложение «Мобильный журнал» для планшетов с операционной системой </w:t>
      </w:r>
      <w:proofErr w:type="spell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Android</w:t>
      </w:r>
      <w:proofErr w:type="spell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от </w:t>
      </w:r>
      <w:proofErr w:type="spell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Дневник</w:t>
      </w:r>
      <w:proofErr w:type="gramStart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.р</w:t>
      </w:r>
      <w:proofErr w:type="gram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</w:t>
      </w:r>
      <w:proofErr w:type="spellEnd"/>
      <w:r w:rsidRPr="007C46E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– это электронный журнал, который всегда под рукой, не содержит ничего лишнего, удобен и прост в использовании. </w:t>
      </w:r>
      <w:hyperlink r:id="rId19" w:tgtFrame="_blank" w:tooltip="Скачать" w:history="1">
        <w:r w:rsidRPr="007C46E2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Скачать</w:t>
        </w:r>
      </w:hyperlink>
    </w:p>
    <w:p w:rsidR="00882FEF" w:rsidRDefault="00882FEF">
      <w:bookmarkStart w:id="0" w:name="_GoBack"/>
      <w:bookmarkEnd w:id="0"/>
    </w:p>
    <w:sectPr w:rsidR="0088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96C"/>
    <w:multiLevelType w:val="multilevel"/>
    <w:tmpl w:val="F3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E2"/>
    <w:rsid w:val="007C46E2"/>
    <w:rsid w:val="008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3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9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2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45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207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29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78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86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24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7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83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31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23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5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92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41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2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6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2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813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54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9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30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5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21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711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features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dnevnik.ru/features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nevnik.ru/features/" TargetMode="External"/><Relationship Id="rId11" Type="http://schemas.openxmlformats.org/officeDocument/2006/relationships/hyperlink" Target="https://dnevnik.ru/featur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dnevnik.ru/features/" TargetMode="External"/><Relationship Id="rId19" Type="http://schemas.openxmlformats.org/officeDocument/2006/relationships/hyperlink" Target="https://play.google.com/store/apps/details?id=ru.dnevnik.journal&amp;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.ru/features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2018-12-30T23:33:00Z</dcterms:created>
  <dcterms:modified xsi:type="dcterms:W3CDTF">2018-12-30T23:34:00Z</dcterms:modified>
</cp:coreProperties>
</file>